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D07AF" w14:textId="77777777" w:rsidR="000919FC" w:rsidRDefault="001F194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lang w:val="en-US"/>
        </w:rPr>
      </w:pPr>
      <w:r w:rsidRPr="00EC4F1D">
        <w:rPr>
          <w:rFonts w:ascii="Helvetica" w:hAnsi="Helvetica" w:cs="Helvetica"/>
          <w:b/>
          <w:bCs/>
          <w:lang w:val="en-US"/>
        </w:rPr>
        <w:t>General guidelines:</w:t>
      </w:r>
    </w:p>
    <w:p w14:paraId="4E748AA7" w14:textId="77777777" w:rsidR="00105DC8" w:rsidRPr="00EC4F1D" w:rsidRDefault="00105DC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14:paraId="089DE68F" w14:textId="6C5AE570" w:rsidR="00105DC8" w:rsidRPr="00ED36B1" w:rsidRDefault="00105DC8" w:rsidP="00ED36B1">
      <w:pPr>
        <w:pStyle w:val="ListParagraph"/>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426"/>
        <w:rPr>
          <w:rFonts w:ascii="Helvetica" w:hAnsi="Helvetica" w:cs="Helvetica"/>
          <w:kern w:val="1"/>
          <w:lang w:val="en-US"/>
        </w:rPr>
      </w:pPr>
      <w:r w:rsidRPr="00ED36B1">
        <w:rPr>
          <w:rFonts w:ascii="Helvetica" w:hAnsi="Helvetica" w:cs="Helvetica"/>
          <w:kern w:val="1"/>
          <w:lang w:val="en-US"/>
        </w:rPr>
        <w:t xml:space="preserve">Please include the acronym </w:t>
      </w:r>
      <w:r w:rsidR="00ED36B1">
        <w:rPr>
          <w:rFonts w:ascii="Helvetica" w:hAnsi="Helvetica" w:cs="Helvetica"/>
          <w:kern w:val="1"/>
          <w:lang w:val="en-US"/>
        </w:rPr>
        <w:t>‘</w:t>
      </w:r>
      <w:r w:rsidRPr="00ED36B1">
        <w:rPr>
          <w:rFonts w:ascii="Helvetica" w:hAnsi="Helvetica" w:cs="Helvetica"/>
          <w:kern w:val="1"/>
          <w:lang w:val="en-US"/>
        </w:rPr>
        <w:t>PCS</w:t>
      </w:r>
      <w:r w:rsidR="00ED36B1">
        <w:rPr>
          <w:rFonts w:ascii="Helvetica" w:hAnsi="Helvetica" w:cs="Helvetica"/>
          <w:kern w:val="1"/>
          <w:lang w:val="en-US"/>
        </w:rPr>
        <w:t>’</w:t>
      </w:r>
      <w:r w:rsidRPr="00ED36B1">
        <w:rPr>
          <w:rFonts w:ascii="Helvetica" w:hAnsi="Helvetica" w:cs="Helvetica"/>
          <w:kern w:val="1"/>
          <w:lang w:val="en-US"/>
        </w:rPr>
        <w:t xml:space="preserve"> for </w:t>
      </w:r>
      <w:r w:rsidR="00ED36B1">
        <w:rPr>
          <w:rFonts w:ascii="Helvetica" w:hAnsi="Helvetica" w:cs="Helvetica"/>
          <w:kern w:val="1"/>
          <w:lang w:val="en-US"/>
        </w:rPr>
        <w:t xml:space="preserve">Protein Crystal Screening </w:t>
      </w:r>
      <w:r w:rsidRPr="00ED36B1">
        <w:rPr>
          <w:rFonts w:ascii="Helvetica" w:hAnsi="Helvetica" w:cs="Helvetica"/>
          <w:kern w:val="1"/>
          <w:lang w:val="en-US"/>
        </w:rPr>
        <w:t>and</w:t>
      </w:r>
      <w:r w:rsidR="00ED36B1" w:rsidRPr="00ED36B1">
        <w:rPr>
          <w:rFonts w:ascii="Helvetica" w:hAnsi="Helvetica" w:cs="Helvetica"/>
          <w:kern w:val="1"/>
          <w:lang w:val="en-US"/>
        </w:rPr>
        <w:t xml:space="preserve"> </w:t>
      </w:r>
      <w:r w:rsidR="00ED36B1">
        <w:rPr>
          <w:rFonts w:ascii="Helvetica" w:hAnsi="Helvetica" w:cs="Helvetica"/>
          <w:kern w:val="1"/>
          <w:lang w:val="en-US"/>
        </w:rPr>
        <w:t xml:space="preserve">the </w:t>
      </w:r>
      <w:r w:rsidRPr="00ED36B1">
        <w:rPr>
          <w:rFonts w:ascii="Helvetica" w:hAnsi="Helvetica" w:cs="Helvetica"/>
          <w:kern w:val="1"/>
          <w:lang w:val="en-US"/>
        </w:rPr>
        <w:t>endstation</w:t>
      </w:r>
      <w:r w:rsidR="00ED36B1">
        <w:rPr>
          <w:rFonts w:ascii="Helvetica" w:hAnsi="Helvetica" w:cs="Helvetica"/>
          <w:kern w:val="1"/>
          <w:lang w:val="en-US"/>
        </w:rPr>
        <w:t xml:space="preserve"> name (</w:t>
      </w:r>
      <w:proofErr w:type="spellStart"/>
      <w:r w:rsidR="00ED36B1">
        <w:rPr>
          <w:rFonts w:ascii="Helvetica" w:hAnsi="Helvetica" w:cs="Helvetica"/>
          <w:kern w:val="1"/>
          <w:lang w:val="en-US"/>
        </w:rPr>
        <w:t>Alvra</w:t>
      </w:r>
      <w:proofErr w:type="spellEnd"/>
      <w:r w:rsidR="00ED36B1">
        <w:rPr>
          <w:rFonts w:ascii="Helvetica" w:hAnsi="Helvetica" w:cs="Helvetica"/>
          <w:kern w:val="1"/>
          <w:lang w:val="en-US"/>
        </w:rPr>
        <w:t xml:space="preserve"> or </w:t>
      </w:r>
      <w:proofErr w:type="spellStart"/>
      <w:r w:rsidR="00ED36B1">
        <w:rPr>
          <w:rFonts w:ascii="Helvetica" w:hAnsi="Helvetica" w:cs="Helvetica"/>
          <w:kern w:val="1"/>
          <w:lang w:val="en-US"/>
        </w:rPr>
        <w:t>Cristallina</w:t>
      </w:r>
      <w:proofErr w:type="spellEnd"/>
      <w:r w:rsidR="00ED36B1">
        <w:rPr>
          <w:rFonts w:ascii="Helvetica" w:hAnsi="Helvetica" w:cs="Helvetica"/>
          <w:kern w:val="1"/>
          <w:lang w:val="en-US"/>
        </w:rPr>
        <w:t>-MX) at the</w:t>
      </w:r>
      <w:r w:rsidRPr="00ED36B1">
        <w:rPr>
          <w:rFonts w:ascii="Helvetica" w:hAnsi="Helvetica" w:cs="Helvetica"/>
          <w:kern w:val="1"/>
          <w:lang w:val="en-US"/>
        </w:rPr>
        <w:t xml:space="preserve"> front of the proposal title</w:t>
      </w:r>
      <w:r w:rsidR="00ED36B1">
        <w:rPr>
          <w:rFonts w:ascii="Helvetica" w:hAnsi="Helvetica" w:cs="Helvetica"/>
          <w:kern w:val="1"/>
          <w:lang w:val="en-US"/>
        </w:rPr>
        <w:t>.</w:t>
      </w:r>
    </w:p>
    <w:p w14:paraId="2CA2B1C0" w14:textId="4A6620CC" w:rsidR="00105DC8" w:rsidRPr="00105DC8" w:rsidRDefault="00105DC8" w:rsidP="00ED36B1">
      <w:pPr>
        <w:pStyle w:val="ListParagraph"/>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426"/>
        <w:rPr>
          <w:rFonts w:ascii="Helvetica" w:hAnsi="Helvetica" w:cs="Helvetica"/>
          <w:kern w:val="1"/>
          <w:lang w:val="en-US"/>
        </w:rPr>
      </w:pPr>
      <w:r w:rsidRPr="00105DC8">
        <w:rPr>
          <w:rFonts w:ascii="Helvetica" w:hAnsi="Helvetica" w:cs="Helvetica"/>
          <w:kern w:val="1"/>
          <w:lang w:val="en-US"/>
        </w:rPr>
        <w:t>Please refer to the call for proposals page to ensure the available beamline</w:t>
      </w:r>
      <w:r w:rsidR="00ED36B1">
        <w:rPr>
          <w:rFonts w:ascii="Helvetica" w:hAnsi="Helvetica" w:cs="Helvetica"/>
          <w:kern w:val="1"/>
          <w:lang w:val="en-US"/>
        </w:rPr>
        <w:t xml:space="preserve"> </w:t>
      </w:r>
      <w:r w:rsidRPr="00105DC8">
        <w:rPr>
          <w:rFonts w:ascii="Helvetica" w:hAnsi="Helvetica" w:cs="Helvetica"/>
          <w:kern w:val="1"/>
          <w:lang w:val="en-US"/>
        </w:rPr>
        <w:t>parameters are appropriate for your experiment.</w:t>
      </w:r>
    </w:p>
    <w:p w14:paraId="7889D642" w14:textId="40A71475" w:rsidR="00105DC8" w:rsidRPr="00105DC8" w:rsidRDefault="00105DC8" w:rsidP="00ED36B1">
      <w:pPr>
        <w:pStyle w:val="ListParagraph"/>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426"/>
        <w:rPr>
          <w:rFonts w:ascii="Helvetica" w:hAnsi="Helvetica" w:cs="Helvetica"/>
          <w:kern w:val="1"/>
          <w:lang w:val="en-US"/>
        </w:rPr>
      </w:pPr>
      <w:r w:rsidRPr="00105DC8">
        <w:rPr>
          <w:rFonts w:ascii="Helvetica" w:hAnsi="Helvetica" w:cs="Helvetica"/>
          <w:kern w:val="1"/>
          <w:lang w:val="en-US"/>
        </w:rPr>
        <w:t>Along with your experimental goals, please clearly state at least one of the following in section A “Goals of the Experiment”:</w:t>
      </w:r>
    </w:p>
    <w:p w14:paraId="5AED9511" w14:textId="77777777" w:rsidR="00105DC8" w:rsidRPr="00105DC8" w:rsidRDefault="00105DC8" w:rsidP="00ED36B1">
      <w:pPr>
        <w:pStyle w:val="ListParagraph"/>
        <w:widowControl w:val="0"/>
        <w:numPr>
          <w:ilvl w:val="1"/>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ascii="Helvetica" w:hAnsi="Helvetica" w:cs="Helvetica"/>
          <w:kern w:val="1"/>
          <w:lang w:val="en-US"/>
        </w:rPr>
      </w:pPr>
      <w:r w:rsidRPr="00105DC8">
        <w:rPr>
          <w:rFonts w:ascii="Helvetica" w:hAnsi="Helvetica" w:cs="Helvetica"/>
          <w:kern w:val="1"/>
          <w:lang w:val="en-US"/>
        </w:rPr>
        <w:t>The project requires diffraction data from crystals that are too small and/or radiation sensitive to be measured at a synchrotron source.</w:t>
      </w:r>
    </w:p>
    <w:p w14:paraId="677C8703" w14:textId="33A69682" w:rsidR="00105DC8" w:rsidRPr="00105DC8" w:rsidRDefault="00105DC8" w:rsidP="00ED36B1">
      <w:pPr>
        <w:pStyle w:val="ListParagraph"/>
        <w:widowControl w:val="0"/>
        <w:numPr>
          <w:ilvl w:val="1"/>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ascii="Helvetica" w:hAnsi="Helvetica" w:cs="Helvetica"/>
          <w:kern w:val="1"/>
          <w:lang w:val="en-US"/>
        </w:rPr>
      </w:pPr>
      <w:r w:rsidRPr="00105DC8">
        <w:rPr>
          <w:rFonts w:ascii="Helvetica" w:hAnsi="Helvetica" w:cs="Helvetica"/>
          <w:kern w:val="1"/>
          <w:lang w:val="en-US"/>
        </w:rPr>
        <w:t xml:space="preserve">In </w:t>
      </w:r>
      <w:r w:rsidR="00ED36B1">
        <w:rPr>
          <w:rFonts w:ascii="Helvetica" w:hAnsi="Helvetica" w:cs="Helvetica"/>
          <w:kern w:val="1"/>
          <w:lang w:val="en-US"/>
        </w:rPr>
        <w:t xml:space="preserve">the </w:t>
      </w:r>
      <w:r w:rsidRPr="00105DC8">
        <w:rPr>
          <w:rFonts w:ascii="Helvetica" w:hAnsi="Helvetica" w:cs="Helvetica"/>
          <w:kern w:val="1"/>
          <w:lang w:val="en-US"/>
        </w:rPr>
        <w:t xml:space="preserve">future, the project aims to collect time-resolved diffraction data using fixed targets on the nanosecond to millisecond </w:t>
      </w:r>
      <w:proofErr w:type="gramStart"/>
      <w:r w:rsidRPr="00105DC8">
        <w:rPr>
          <w:rFonts w:ascii="Helvetica" w:hAnsi="Helvetica" w:cs="Helvetica"/>
          <w:kern w:val="1"/>
          <w:lang w:val="en-US"/>
        </w:rPr>
        <w:t>time-scale</w:t>
      </w:r>
      <w:proofErr w:type="gramEnd"/>
      <w:r w:rsidRPr="00105DC8">
        <w:rPr>
          <w:rFonts w:ascii="Helvetica" w:hAnsi="Helvetica" w:cs="Helvetica"/>
          <w:kern w:val="1"/>
          <w:lang w:val="en-US"/>
        </w:rPr>
        <w:t xml:space="preserve"> (</w:t>
      </w:r>
      <w:proofErr w:type="spellStart"/>
      <w:r w:rsidRPr="00105DC8">
        <w:rPr>
          <w:rFonts w:ascii="Helvetica" w:hAnsi="Helvetica" w:cs="Helvetica"/>
          <w:kern w:val="1"/>
          <w:lang w:val="en-US"/>
        </w:rPr>
        <w:t>Cristallina</w:t>
      </w:r>
      <w:proofErr w:type="spellEnd"/>
      <w:r w:rsidR="00ED36B1">
        <w:rPr>
          <w:rFonts w:ascii="Helvetica" w:hAnsi="Helvetica" w:cs="Helvetica"/>
          <w:kern w:val="1"/>
          <w:lang w:val="en-US"/>
        </w:rPr>
        <w:t>-MX</w:t>
      </w:r>
      <w:r w:rsidRPr="00105DC8">
        <w:rPr>
          <w:rFonts w:ascii="Helvetica" w:hAnsi="Helvetica" w:cs="Helvetica"/>
          <w:kern w:val="1"/>
          <w:lang w:val="en-US"/>
        </w:rPr>
        <w:t xml:space="preserve"> applications).</w:t>
      </w:r>
    </w:p>
    <w:p w14:paraId="2F547620" w14:textId="54872C70" w:rsidR="00105DC8" w:rsidRPr="00105DC8" w:rsidRDefault="00105DC8" w:rsidP="00ED36B1">
      <w:pPr>
        <w:pStyle w:val="ListParagraph"/>
        <w:widowControl w:val="0"/>
        <w:numPr>
          <w:ilvl w:val="1"/>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ascii="Helvetica" w:hAnsi="Helvetica" w:cs="Helvetica"/>
          <w:kern w:val="1"/>
          <w:lang w:val="en-US"/>
        </w:rPr>
      </w:pPr>
      <w:r w:rsidRPr="00105DC8">
        <w:rPr>
          <w:rFonts w:ascii="Helvetica" w:hAnsi="Helvetica" w:cs="Helvetica"/>
          <w:kern w:val="1"/>
          <w:lang w:val="en-US"/>
        </w:rPr>
        <w:t xml:space="preserve">In </w:t>
      </w:r>
      <w:r w:rsidR="00ED36B1">
        <w:rPr>
          <w:rFonts w:ascii="Helvetica" w:hAnsi="Helvetica" w:cs="Helvetica"/>
          <w:kern w:val="1"/>
          <w:lang w:val="en-US"/>
        </w:rPr>
        <w:t xml:space="preserve">the </w:t>
      </w:r>
      <w:r w:rsidRPr="00105DC8">
        <w:rPr>
          <w:rFonts w:ascii="Helvetica" w:hAnsi="Helvetica" w:cs="Helvetica"/>
          <w:kern w:val="1"/>
          <w:lang w:val="en-US"/>
        </w:rPr>
        <w:t xml:space="preserve">future, the project aims to collect time-resolved diffraction data using an HVE on the femtosecond to millisecond </w:t>
      </w:r>
      <w:proofErr w:type="gramStart"/>
      <w:r w:rsidRPr="00105DC8">
        <w:rPr>
          <w:rFonts w:ascii="Helvetica" w:hAnsi="Helvetica" w:cs="Helvetica"/>
          <w:kern w:val="1"/>
          <w:lang w:val="en-US"/>
        </w:rPr>
        <w:t>time-scale</w:t>
      </w:r>
      <w:proofErr w:type="gramEnd"/>
      <w:r w:rsidRPr="00105DC8">
        <w:rPr>
          <w:rFonts w:ascii="Helvetica" w:hAnsi="Helvetica" w:cs="Helvetica"/>
          <w:kern w:val="1"/>
          <w:lang w:val="en-US"/>
        </w:rPr>
        <w:t xml:space="preserve"> (</w:t>
      </w:r>
      <w:proofErr w:type="spellStart"/>
      <w:r w:rsidRPr="00105DC8">
        <w:rPr>
          <w:rFonts w:ascii="Helvetica" w:hAnsi="Helvetica" w:cs="Helvetica"/>
          <w:kern w:val="1"/>
          <w:lang w:val="en-US"/>
        </w:rPr>
        <w:t>Alvra</w:t>
      </w:r>
      <w:proofErr w:type="spellEnd"/>
      <w:r w:rsidRPr="00105DC8">
        <w:rPr>
          <w:rFonts w:ascii="Helvetica" w:hAnsi="Helvetica" w:cs="Helvetica"/>
          <w:kern w:val="1"/>
          <w:lang w:val="en-US"/>
        </w:rPr>
        <w:t xml:space="preserve"> applications).</w:t>
      </w:r>
    </w:p>
    <w:p w14:paraId="56448303" w14:textId="77777777" w:rsidR="00105DC8" w:rsidRPr="00105DC8" w:rsidRDefault="00105DC8" w:rsidP="00ED36B1">
      <w:pPr>
        <w:pStyle w:val="ListParagraph"/>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426"/>
        <w:rPr>
          <w:rFonts w:ascii="Helvetica" w:hAnsi="Helvetica" w:cs="Helvetica"/>
          <w:kern w:val="1"/>
          <w:lang w:val="en-US"/>
        </w:rPr>
      </w:pPr>
      <w:r w:rsidRPr="00105DC8">
        <w:rPr>
          <w:rFonts w:ascii="Helvetica" w:hAnsi="Helvetica" w:cs="Helvetica"/>
          <w:kern w:val="1"/>
          <w:lang w:val="en-US"/>
        </w:rPr>
        <w:t>In section C, please include a representative image of protein crystals with a scale bar as well as any available information about the unit cell dimensions, symmetry and diffraction quality of the crystals. The results from previous screening attempts can also be included here.</w:t>
      </w:r>
    </w:p>
    <w:p w14:paraId="1D62FEAE" w14:textId="45E5F9C3" w:rsidR="00105DC8" w:rsidRPr="00105DC8" w:rsidRDefault="00105DC8" w:rsidP="00ED36B1">
      <w:pPr>
        <w:pStyle w:val="ListParagraph"/>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426"/>
        <w:rPr>
          <w:rFonts w:ascii="Helvetica" w:hAnsi="Helvetica" w:cs="Helvetica"/>
          <w:kern w:val="1"/>
          <w:lang w:val="en-US"/>
        </w:rPr>
      </w:pPr>
      <w:r w:rsidRPr="00105DC8">
        <w:rPr>
          <w:rFonts w:ascii="Helvetica" w:hAnsi="Helvetica" w:cs="Helvetica"/>
          <w:kern w:val="1"/>
          <w:lang w:val="en-US"/>
        </w:rPr>
        <w:t>The total length of the proposal is 1 page</w:t>
      </w:r>
      <w:r w:rsidR="00ED36B1">
        <w:rPr>
          <w:rFonts w:ascii="Helvetica" w:hAnsi="Helvetica" w:cs="Helvetica"/>
          <w:kern w:val="1"/>
          <w:lang w:val="en-US"/>
        </w:rPr>
        <w:t xml:space="preserve"> of</w:t>
      </w:r>
      <w:r w:rsidRPr="00105DC8">
        <w:rPr>
          <w:rFonts w:ascii="Helvetica" w:hAnsi="Helvetica" w:cs="Helvetica"/>
          <w:kern w:val="1"/>
          <w:lang w:val="en-US"/>
        </w:rPr>
        <w:t xml:space="preserve"> A4. Longer documents will not be accepted.</w:t>
      </w:r>
    </w:p>
    <w:p w14:paraId="79D124F6" w14:textId="77777777" w:rsidR="00105DC8" w:rsidRPr="00105DC8" w:rsidRDefault="00105DC8" w:rsidP="00ED36B1">
      <w:pPr>
        <w:pStyle w:val="ListParagraph"/>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426"/>
        <w:rPr>
          <w:rFonts w:ascii="Helvetica" w:hAnsi="Helvetica" w:cs="Helvetica"/>
          <w:kern w:val="1"/>
          <w:lang w:val="en-US"/>
        </w:rPr>
      </w:pPr>
      <w:r w:rsidRPr="00105DC8">
        <w:rPr>
          <w:rFonts w:ascii="Helvetica" w:hAnsi="Helvetica" w:cs="Helvetica"/>
          <w:kern w:val="1"/>
          <w:lang w:val="en-US"/>
        </w:rPr>
        <w:t>Please choose a font size not smaller than 12pt, recommended fonts are Arial/Helvetica/Symbol.</w:t>
      </w:r>
    </w:p>
    <w:p w14:paraId="6783E3B5" w14:textId="77777777" w:rsidR="00105DC8" w:rsidRPr="00105DC8" w:rsidRDefault="00105DC8" w:rsidP="00ED36B1">
      <w:pPr>
        <w:pStyle w:val="ListParagraph"/>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426"/>
        <w:rPr>
          <w:rFonts w:ascii="Helvetica" w:hAnsi="Helvetica" w:cs="Helvetica"/>
          <w:kern w:val="1"/>
          <w:lang w:val="en-US"/>
        </w:rPr>
      </w:pPr>
      <w:r w:rsidRPr="00105DC8">
        <w:rPr>
          <w:rFonts w:ascii="Helvetica" w:hAnsi="Helvetica" w:cs="Helvetica"/>
          <w:kern w:val="1"/>
          <w:lang w:val="en-US"/>
        </w:rPr>
        <w:t>Figures/Images should be included into this document - no separate upload.</w:t>
      </w:r>
    </w:p>
    <w:p w14:paraId="49C377A3" w14:textId="77777777" w:rsidR="00105DC8" w:rsidRPr="00105DC8" w:rsidRDefault="00105DC8" w:rsidP="00ED36B1">
      <w:pPr>
        <w:pStyle w:val="ListParagraph"/>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426"/>
        <w:rPr>
          <w:rFonts w:ascii="Helvetica" w:hAnsi="Helvetica" w:cs="Helvetica"/>
          <w:kern w:val="1"/>
          <w:lang w:val="en-US"/>
        </w:rPr>
      </w:pPr>
      <w:r w:rsidRPr="00105DC8">
        <w:rPr>
          <w:rFonts w:ascii="Helvetica" w:hAnsi="Helvetica" w:cs="Helvetica"/>
          <w:kern w:val="1"/>
          <w:lang w:val="en-US"/>
        </w:rPr>
        <w:t>As minimal page-margins please use: 1.5cm on top/bottom, 2cm on left/right.</w:t>
      </w:r>
    </w:p>
    <w:p w14:paraId="6AD17CBB" w14:textId="77777777" w:rsidR="00105DC8" w:rsidRPr="00105DC8" w:rsidRDefault="00105DC8" w:rsidP="00ED36B1">
      <w:pPr>
        <w:pStyle w:val="ListParagraph"/>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426"/>
        <w:rPr>
          <w:rFonts w:ascii="Helvetica" w:hAnsi="Helvetica" w:cs="Helvetica"/>
          <w:kern w:val="1"/>
          <w:lang w:val="en-US"/>
        </w:rPr>
      </w:pPr>
      <w:r w:rsidRPr="00105DC8">
        <w:rPr>
          <w:rFonts w:ascii="Helvetica" w:hAnsi="Helvetica" w:cs="Helvetica"/>
          <w:kern w:val="1"/>
          <w:lang w:val="en-US"/>
        </w:rPr>
        <w:t>The maximum file size for the uploaded file accepted by DUO is 4MB.</w:t>
      </w:r>
    </w:p>
    <w:p w14:paraId="08F1474F" w14:textId="01AB0DF2" w:rsidR="000919FC" w:rsidRDefault="00105DC8" w:rsidP="00ED36B1">
      <w:pPr>
        <w:pStyle w:val="ListParagraph"/>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426"/>
        <w:rPr>
          <w:rFonts w:ascii="Helvetica" w:hAnsi="Helvetica" w:cs="Helvetica"/>
          <w:kern w:val="1"/>
          <w:lang w:val="en-US"/>
        </w:rPr>
      </w:pPr>
      <w:r w:rsidRPr="00105DC8">
        <w:rPr>
          <w:rFonts w:ascii="Helvetica" w:hAnsi="Helvetica" w:cs="Helvetica"/>
          <w:kern w:val="1"/>
          <w:lang w:val="en-US"/>
        </w:rPr>
        <w:t>As courtesy to the PRC referees please adhere to the structure below:</w:t>
      </w:r>
    </w:p>
    <w:p w14:paraId="66F2E662" w14:textId="77777777" w:rsidR="00105DC8" w:rsidRPr="00ED36B1" w:rsidRDefault="00105DC8" w:rsidP="00ED36B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kern w:val="1"/>
          <w:lang w:val="en-US"/>
        </w:rPr>
      </w:pPr>
    </w:p>
    <w:p w14:paraId="2B4947EA" w14:textId="77777777" w:rsidR="000919FC" w:rsidRPr="00EC4F1D" w:rsidRDefault="001F1944">
      <w:pPr>
        <w:widowControl w:val="0"/>
        <w:autoSpaceDE w:val="0"/>
        <w:autoSpaceDN w:val="0"/>
        <w:adjustRightInd w:val="0"/>
        <w:ind w:right="380"/>
        <w:rPr>
          <w:rFonts w:ascii="Arial" w:hAnsi="Arial" w:cs="Arial"/>
          <w:b/>
          <w:bCs/>
          <w:kern w:val="1"/>
          <w:lang w:val="en-US"/>
        </w:rPr>
      </w:pPr>
      <w:r w:rsidRPr="00EC4F1D">
        <w:rPr>
          <w:rFonts w:ascii="Arial" w:hAnsi="Arial" w:cs="Arial"/>
          <w:b/>
          <w:bCs/>
          <w:kern w:val="1"/>
          <w:lang w:val="en-US"/>
        </w:rPr>
        <w:t>A) Goal of the experiment</w:t>
      </w:r>
    </w:p>
    <w:p w14:paraId="252E6F8F" w14:textId="67F7FB29" w:rsidR="000919FC" w:rsidRPr="00467B64" w:rsidRDefault="001F1944">
      <w:pPr>
        <w:widowControl w:val="0"/>
        <w:autoSpaceDE w:val="0"/>
        <w:autoSpaceDN w:val="0"/>
        <w:adjustRightInd w:val="0"/>
        <w:ind w:right="380"/>
        <w:rPr>
          <w:rFonts w:ascii="Arial" w:hAnsi="Arial" w:cs="Arial"/>
          <w:kern w:val="1"/>
          <w:lang w:val="en-US"/>
        </w:rPr>
      </w:pPr>
      <w:r w:rsidRPr="00EC4F1D">
        <w:rPr>
          <w:rFonts w:ascii="Arial" w:hAnsi="Arial" w:cs="Arial"/>
          <w:kern w:val="1"/>
          <w:lang w:val="en-US"/>
        </w:rPr>
        <w:t xml:space="preserve">... </w:t>
      </w:r>
      <w:r w:rsidRPr="00467B64">
        <w:rPr>
          <w:rFonts w:ascii="Arial" w:hAnsi="Arial" w:cs="Arial"/>
          <w:kern w:val="1"/>
          <w:lang w:val="en-US"/>
        </w:rPr>
        <w:t>text ...</w:t>
      </w:r>
    </w:p>
    <w:p w14:paraId="017A9998" w14:textId="77777777" w:rsidR="000919FC" w:rsidRPr="00467B64" w:rsidRDefault="000919FC">
      <w:pPr>
        <w:widowControl w:val="0"/>
        <w:autoSpaceDE w:val="0"/>
        <w:autoSpaceDN w:val="0"/>
        <w:adjustRightInd w:val="0"/>
        <w:ind w:right="380"/>
        <w:rPr>
          <w:rFonts w:ascii="Arial" w:hAnsi="Arial" w:cs="Arial"/>
          <w:kern w:val="1"/>
          <w:lang w:val="en-US"/>
        </w:rPr>
      </w:pPr>
    </w:p>
    <w:p w14:paraId="57630B1F" w14:textId="77777777" w:rsidR="000919FC" w:rsidRPr="00467B64" w:rsidRDefault="001F1944">
      <w:pPr>
        <w:widowControl w:val="0"/>
        <w:autoSpaceDE w:val="0"/>
        <w:autoSpaceDN w:val="0"/>
        <w:adjustRightInd w:val="0"/>
        <w:ind w:right="380"/>
        <w:rPr>
          <w:rFonts w:ascii="Arial" w:hAnsi="Arial" w:cs="Arial"/>
          <w:b/>
          <w:bCs/>
          <w:kern w:val="1"/>
          <w:lang w:val="en-US"/>
        </w:rPr>
      </w:pPr>
      <w:r w:rsidRPr="00467B64">
        <w:rPr>
          <w:rFonts w:ascii="Arial" w:hAnsi="Arial" w:cs="Arial"/>
          <w:b/>
          <w:bCs/>
          <w:kern w:val="1"/>
          <w:lang w:val="en-US"/>
        </w:rPr>
        <w:t>B) Background</w:t>
      </w:r>
    </w:p>
    <w:p w14:paraId="0DAE993B" w14:textId="77777777" w:rsidR="000919FC" w:rsidRPr="00467B64" w:rsidRDefault="001F1944">
      <w:pPr>
        <w:widowControl w:val="0"/>
        <w:autoSpaceDE w:val="0"/>
        <w:autoSpaceDN w:val="0"/>
        <w:adjustRightInd w:val="0"/>
        <w:ind w:right="380"/>
        <w:rPr>
          <w:rFonts w:ascii="Arial" w:hAnsi="Arial" w:cs="Arial"/>
          <w:kern w:val="1"/>
          <w:lang w:val="en-US"/>
        </w:rPr>
      </w:pPr>
      <w:r w:rsidRPr="00467B64">
        <w:rPr>
          <w:rFonts w:ascii="Arial" w:hAnsi="Arial" w:cs="Arial"/>
          <w:kern w:val="1"/>
          <w:lang w:val="en-US"/>
        </w:rPr>
        <w:t>... text ...</w:t>
      </w:r>
    </w:p>
    <w:p w14:paraId="6F9E49EB" w14:textId="77777777" w:rsidR="000919FC" w:rsidRPr="00467B64" w:rsidRDefault="000919FC">
      <w:pPr>
        <w:widowControl w:val="0"/>
        <w:autoSpaceDE w:val="0"/>
        <w:autoSpaceDN w:val="0"/>
        <w:adjustRightInd w:val="0"/>
        <w:ind w:right="380"/>
        <w:rPr>
          <w:rFonts w:ascii="Arial" w:hAnsi="Arial" w:cs="Arial"/>
          <w:kern w:val="1"/>
          <w:lang w:val="en-US"/>
        </w:rPr>
      </w:pPr>
    </w:p>
    <w:p w14:paraId="2686B4C8" w14:textId="29DE71EB" w:rsidR="000919FC" w:rsidRPr="00EC4F1D" w:rsidRDefault="001F1944">
      <w:pPr>
        <w:widowControl w:val="0"/>
        <w:autoSpaceDE w:val="0"/>
        <w:autoSpaceDN w:val="0"/>
        <w:adjustRightInd w:val="0"/>
        <w:ind w:right="380"/>
        <w:rPr>
          <w:rFonts w:ascii="Arial" w:hAnsi="Arial" w:cs="Arial"/>
          <w:b/>
          <w:bCs/>
          <w:kern w:val="1"/>
          <w:lang w:val="en-US"/>
        </w:rPr>
      </w:pPr>
      <w:r w:rsidRPr="00EC4F1D">
        <w:rPr>
          <w:rFonts w:ascii="Arial" w:hAnsi="Arial" w:cs="Arial"/>
          <w:b/>
          <w:bCs/>
          <w:kern w:val="1"/>
          <w:lang w:val="en-US"/>
        </w:rPr>
        <w:t xml:space="preserve">C) </w:t>
      </w:r>
      <w:r w:rsidR="00105DC8">
        <w:rPr>
          <w:rFonts w:ascii="Arial" w:hAnsi="Arial" w:cs="Arial"/>
          <w:b/>
          <w:bCs/>
          <w:kern w:val="1"/>
          <w:lang w:val="en-US"/>
        </w:rPr>
        <w:t>Sample information</w:t>
      </w:r>
    </w:p>
    <w:p w14:paraId="18D2329A" w14:textId="77777777" w:rsidR="000919FC" w:rsidRPr="00EC4F1D" w:rsidRDefault="001F1944">
      <w:pPr>
        <w:widowControl w:val="0"/>
        <w:autoSpaceDE w:val="0"/>
        <w:autoSpaceDN w:val="0"/>
        <w:adjustRightInd w:val="0"/>
        <w:ind w:right="380"/>
        <w:rPr>
          <w:rFonts w:ascii="Arial" w:hAnsi="Arial" w:cs="Arial"/>
          <w:kern w:val="1"/>
          <w:lang w:val="en-US"/>
        </w:rPr>
      </w:pPr>
      <w:r w:rsidRPr="00EC4F1D">
        <w:rPr>
          <w:rFonts w:ascii="Arial" w:hAnsi="Arial" w:cs="Arial"/>
          <w:kern w:val="1"/>
          <w:lang w:val="en-US"/>
        </w:rPr>
        <w:t>... text ...</w:t>
      </w:r>
    </w:p>
    <w:p w14:paraId="42901D9B" w14:textId="77777777" w:rsidR="000919FC" w:rsidRPr="00467B64" w:rsidRDefault="000919FC">
      <w:pPr>
        <w:widowControl w:val="0"/>
        <w:autoSpaceDE w:val="0"/>
        <w:autoSpaceDN w:val="0"/>
        <w:adjustRightInd w:val="0"/>
        <w:ind w:right="380"/>
        <w:rPr>
          <w:rFonts w:ascii="Arial" w:hAnsi="Arial" w:cs="Arial"/>
          <w:b/>
          <w:bCs/>
          <w:kern w:val="1"/>
          <w:lang w:val="en-US"/>
        </w:rPr>
      </w:pPr>
    </w:p>
    <w:p w14:paraId="2DCCAC36" w14:textId="01EBFFEB" w:rsidR="000919FC" w:rsidRPr="00EC4F1D" w:rsidRDefault="00105DC8">
      <w:pPr>
        <w:widowControl w:val="0"/>
        <w:autoSpaceDE w:val="0"/>
        <w:autoSpaceDN w:val="0"/>
        <w:adjustRightInd w:val="0"/>
        <w:ind w:right="380"/>
        <w:rPr>
          <w:rFonts w:ascii="Arial" w:hAnsi="Arial" w:cs="Arial"/>
          <w:b/>
          <w:bCs/>
          <w:kern w:val="1"/>
          <w:lang w:val="en-US"/>
        </w:rPr>
      </w:pPr>
      <w:r>
        <w:rPr>
          <w:rFonts w:ascii="Arial" w:hAnsi="Arial" w:cs="Arial"/>
          <w:b/>
          <w:bCs/>
          <w:kern w:val="1"/>
          <w:lang w:val="en-US"/>
        </w:rPr>
        <w:t>D</w:t>
      </w:r>
      <w:r w:rsidR="001F1944" w:rsidRPr="00EC4F1D">
        <w:rPr>
          <w:rFonts w:ascii="Arial" w:hAnsi="Arial" w:cs="Arial"/>
          <w:b/>
          <w:bCs/>
          <w:kern w:val="1"/>
          <w:lang w:val="en-US"/>
        </w:rPr>
        <w:t>) References relevant to the experiment description</w:t>
      </w:r>
    </w:p>
    <w:p w14:paraId="1FF7527C" w14:textId="77777777" w:rsidR="001F1944" w:rsidRDefault="001F1944">
      <w:pPr>
        <w:widowControl w:val="0"/>
        <w:autoSpaceDE w:val="0"/>
        <w:autoSpaceDN w:val="0"/>
        <w:adjustRightInd w:val="0"/>
        <w:ind w:right="380"/>
      </w:pPr>
      <w:r>
        <w:rPr>
          <w:rFonts w:ascii="Arial" w:hAnsi="Arial" w:cs="Arial"/>
          <w:kern w:val="1"/>
          <w:lang w:val="de-DE"/>
        </w:rPr>
        <w:t xml:space="preserve">... </w:t>
      </w:r>
      <w:proofErr w:type="spellStart"/>
      <w:r>
        <w:rPr>
          <w:rFonts w:ascii="Arial" w:hAnsi="Arial" w:cs="Arial"/>
          <w:kern w:val="1"/>
          <w:lang w:val="de-DE"/>
        </w:rPr>
        <w:t>text</w:t>
      </w:r>
      <w:proofErr w:type="spellEnd"/>
      <w:r>
        <w:rPr>
          <w:rFonts w:ascii="Arial" w:hAnsi="Arial" w:cs="Arial"/>
          <w:kern w:val="1"/>
          <w:lang w:val="de-DE"/>
        </w:rPr>
        <w:t xml:space="preserve"> ...</w:t>
      </w:r>
    </w:p>
    <w:sectPr w:rsidR="001F1944">
      <w:pgSz w:w="11900" w:h="16840"/>
      <w:pgMar w:top="1417" w:right="1440" w:bottom="1134"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14F08"/>
    <w:multiLevelType w:val="hybridMultilevel"/>
    <w:tmpl w:val="7840C6AC"/>
    <w:lvl w:ilvl="0" w:tplc="FD904108">
      <w:numFmt w:val="bullet"/>
      <w:lvlText w:val="-"/>
      <w:lvlJc w:val="left"/>
      <w:pPr>
        <w:ind w:left="720" w:hanging="360"/>
      </w:pPr>
      <w:rPr>
        <w:rFonts w:ascii="Helvetica" w:eastAsiaTheme="minorEastAsia" w:hAnsi="Helvetica" w:cs="Helvetic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EB56C9"/>
    <w:multiLevelType w:val="hybridMultilevel"/>
    <w:tmpl w:val="641A9FD2"/>
    <w:lvl w:ilvl="0" w:tplc="FD904108">
      <w:numFmt w:val="bullet"/>
      <w:lvlText w:val="-"/>
      <w:lvlJc w:val="left"/>
      <w:pPr>
        <w:ind w:left="720" w:hanging="360"/>
      </w:pPr>
      <w:rPr>
        <w:rFonts w:ascii="Helvetica" w:eastAsiaTheme="minorEastAsia"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040572">
    <w:abstractNumId w:val="1"/>
  </w:num>
  <w:num w:numId="2" w16cid:durableId="1910534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09"/>
    <w:rsid w:val="000815F7"/>
    <w:rsid w:val="000919FC"/>
    <w:rsid w:val="00105DC8"/>
    <w:rsid w:val="001F1944"/>
    <w:rsid w:val="00467B64"/>
    <w:rsid w:val="007F2709"/>
    <w:rsid w:val="00CC3F26"/>
    <w:rsid w:val="00D05A64"/>
    <w:rsid w:val="00E14B25"/>
    <w:rsid w:val="00EC4F1D"/>
    <w:rsid w:val="00ED36B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B2EF618"/>
  <w14:defaultImageDpi w14:val="0"/>
  <w15:docId w15:val="{4CB37B97-7663-FA4B-8712-92380211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Knecht</dc:creator>
  <cp:keywords/>
  <dc:description/>
  <cp:lastModifiedBy>Beale John Henry</cp:lastModifiedBy>
  <cp:revision>4</cp:revision>
  <dcterms:created xsi:type="dcterms:W3CDTF">2025-01-31T16:00:00Z</dcterms:created>
  <dcterms:modified xsi:type="dcterms:W3CDTF">2025-01-31T16:10:00Z</dcterms:modified>
</cp:coreProperties>
</file>